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380"/>
          <w:tab w:val="left" w:pos="7560"/>
          <w:tab w:val="left" w:pos="7740"/>
        </w:tabs>
        <w:spacing w:line="600" w:lineRule="exact"/>
        <w:jc w:val="left"/>
        <w:rPr>
          <w:rFonts w:ascii="黑体" w:hAnsi="黑体" w:eastAsia="黑体" w:cs="黑体"/>
          <w:bCs/>
          <w:sz w:val="32"/>
          <w:szCs w:val="32"/>
        </w:rPr>
      </w:pPr>
      <w:bookmarkStart w:id="0" w:name="_GoBack"/>
      <w:bookmarkEnd w:id="0"/>
      <w:r>
        <w:rPr>
          <w:rFonts w:hint="eastAsia" w:ascii="黑体" w:hAnsi="黑体" w:eastAsia="黑体" w:cs="黑体"/>
          <w:bCs/>
          <w:sz w:val="32"/>
          <w:szCs w:val="32"/>
          <w:lang w:val="en"/>
        </w:rPr>
        <w:t>附件</w:t>
      </w:r>
      <w:r>
        <w:rPr>
          <w:rFonts w:hint="eastAsia" w:ascii="黑体" w:hAnsi="黑体" w:eastAsia="黑体" w:cs="黑体"/>
          <w:bCs/>
          <w:sz w:val="32"/>
          <w:szCs w:val="32"/>
        </w:rPr>
        <w:t>1</w:t>
      </w:r>
    </w:p>
    <w:p>
      <w:pPr>
        <w:spacing w:line="520" w:lineRule="exact"/>
        <w:jc w:val="center"/>
        <w:rPr>
          <w:rFonts w:ascii="黑体" w:hAnsi="黑体" w:eastAsia="黑体" w:cs="黑体"/>
          <w:bCs/>
          <w:sz w:val="32"/>
          <w:szCs w:val="32"/>
        </w:rPr>
      </w:pPr>
    </w:p>
    <w:p>
      <w:pPr>
        <w:spacing w:line="52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2023年全国医疗器械安全宣传周</w:t>
      </w:r>
    </w:p>
    <w:p>
      <w:pPr>
        <w:spacing w:line="52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重点活动安排</w:t>
      </w:r>
    </w:p>
    <w:p>
      <w:pPr>
        <w:spacing w:line="600" w:lineRule="exact"/>
        <w:ind w:firstLine="640" w:firstLineChars="200"/>
        <w:jc w:val="center"/>
        <w:rPr>
          <w:rFonts w:ascii="Times New Roman" w:hAnsi="Times New Roman" w:eastAsia="方正小标宋简体"/>
          <w:color w:val="000000"/>
          <w:kern w:val="0"/>
          <w:sz w:val="32"/>
          <w:szCs w:val="32"/>
        </w:rPr>
      </w:pPr>
    </w:p>
    <w:p>
      <w:pPr>
        <w:spacing w:line="520" w:lineRule="exact"/>
        <w:ind w:firstLine="640" w:firstLineChars="200"/>
        <w:rPr>
          <w:rFonts w:ascii="Times New Roman" w:hAnsi="Times New Roman" w:eastAsia="黑体"/>
          <w:bCs/>
          <w:sz w:val="32"/>
          <w:szCs w:val="32"/>
        </w:rPr>
      </w:pPr>
      <w:r>
        <w:rPr>
          <w:rFonts w:ascii="Times New Roman" w:hAnsi="Times New Roman" w:eastAsia="黑体"/>
          <w:bCs/>
          <w:sz w:val="32"/>
          <w:szCs w:val="32"/>
        </w:rPr>
        <w:t>一、全国医疗器械安全宣传周启动仪式</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7</w:t>
      </w:r>
      <w:r>
        <w:rPr>
          <w:rFonts w:ascii="Times New Roman" w:hAnsi="Times New Roman" w:eastAsia="仿宋_GB2312"/>
          <w:sz w:val="32"/>
          <w:szCs w:val="32"/>
        </w:rPr>
        <w:t>月1</w:t>
      </w:r>
      <w:r>
        <w:rPr>
          <w:rFonts w:hint="eastAsia" w:ascii="Times New Roman" w:hAnsi="Times New Roman" w:eastAsia="仿宋_GB2312"/>
          <w:sz w:val="32"/>
          <w:szCs w:val="32"/>
        </w:rPr>
        <w:t>0</w:t>
      </w:r>
      <w:r>
        <w:rPr>
          <w:rFonts w:ascii="Times New Roman" w:hAnsi="Times New Roman" w:eastAsia="仿宋_GB2312"/>
          <w:sz w:val="32"/>
          <w:szCs w:val="32"/>
        </w:rPr>
        <w:t>日上午</w:t>
      </w:r>
      <w:r>
        <w:rPr>
          <w:rFonts w:hint="eastAsia" w:ascii="Times New Roman" w:hAnsi="Times New Roman" w:eastAsia="仿宋_GB2312"/>
          <w:sz w:val="32"/>
          <w:szCs w:val="32"/>
        </w:rPr>
        <w:t>，国家药监局会同北京市药监局</w:t>
      </w:r>
      <w:r>
        <w:rPr>
          <w:rFonts w:ascii="Times New Roman" w:hAnsi="Times New Roman" w:eastAsia="仿宋_GB2312"/>
          <w:sz w:val="32"/>
          <w:szCs w:val="32"/>
        </w:rPr>
        <w:t>在京</w:t>
      </w:r>
      <w:r>
        <w:rPr>
          <w:rFonts w:hint="eastAsia" w:ascii="Times New Roman" w:hAnsi="Times New Roman" w:eastAsia="仿宋_GB2312"/>
          <w:sz w:val="32"/>
          <w:szCs w:val="32"/>
        </w:rPr>
        <w:t>举办</w:t>
      </w:r>
      <w:r>
        <w:rPr>
          <w:rFonts w:ascii="Times New Roman" w:hAnsi="Times New Roman" w:eastAsia="仿宋_GB2312"/>
          <w:sz w:val="32"/>
          <w:szCs w:val="32"/>
        </w:rPr>
        <w:t>202</w:t>
      </w:r>
      <w:r>
        <w:rPr>
          <w:rFonts w:hint="eastAsia" w:ascii="Times New Roman" w:hAnsi="Times New Roman" w:eastAsia="仿宋_GB2312"/>
          <w:sz w:val="32"/>
          <w:szCs w:val="32"/>
        </w:rPr>
        <w:t>3</w:t>
      </w:r>
      <w:r>
        <w:rPr>
          <w:rFonts w:ascii="Times New Roman" w:hAnsi="Times New Roman" w:eastAsia="仿宋_GB2312"/>
          <w:sz w:val="32"/>
          <w:szCs w:val="32"/>
        </w:rPr>
        <w:t>全国医疗器械安全宣传周启动仪式，邀请</w:t>
      </w:r>
      <w:r>
        <w:rPr>
          <w:rFonts w:hint="eastAsia" w:ascii="Times New Roman" w:hAnsi="Times New Roman" w:eastAsia="仿宋_GB2312"/>
          <w:sz w:val="32"/>
          <w:szCs w:val="32"/>
        </w:rPr>
        <w:t>国务院有关</w:t>
      </w:r>
      <w:r>
        <w:rPr>
          <w:rFonts w:ascii="Times New Roman" w:hAnsi="Times New Roman" w:eastAsia="仿宋_GB2312"/>
          <w:sz w:val="32"/>
          <w:szCs w:val="32"/>
        </w:rPr>
        <w:t>部门、</w:t>
      </w:r>
      <w:r>
        <w:rPr>
          <w:rFonts w:hint="eastAsia" w:ascii="Times New Roman" w:hAnsi="Times New Roman" w:eastAsia="仿宋_GB2312"/>
          <w:sz w:val="32"/>
          <w:szCs w:val="32"/>
        </w:rPr>
        <w:t>地方政府、</w:t>
      </w:r>
      <w:r>
        <w:rPr>
          <w:rFonts w:ascii="Times New Roman" w:hAnsi="Times New Roman" w:eastAsia="仿宋_GB2312"/>
          <w:sz w:val="32"/>
          <w:szCs w:val="32"/>
        </w:rPr>
        <w:t>行业企业、新闻媒体、社会组织</w:t>
      </w:r>
      <w:r>
        <w:rPr>
          <w:rFonts w:hint="eastAsia" w:ascii="Times New Roman" w:hAnsi="Times New Roman" w:eastAsia="仿宋_GB2312"/>
          <w:sz w:val="32"/>
          <w:szCs w:val="32"/>
        </w:rPr>
        <w:t>等</w:t>
      </w:r>
      <w:r>
        <w:rPr>
          <w:rFonts w:ascii="Times New Roman" w:hAnsi="Times New Roman" w:eastAsia="仿宋_GB2312"/>
          <w:sz w:val="32"/>
          <w:szCs w:val="32"/>
        </w:rPr>
        <w:t>代表参</w:t>
      </w:r>
      <w:r>
        <w:rPr>
          <w:rFonts w:hint="eastAsia" w:eastAsia="仿宋_GB2312"/>
          <w:sz w:val="32"/>
          <w:szCs w:val="32"/>
        </w:rPr>
        <w:t>加，推动以</w:t>
      </w:r>
      <w:r>
        <w:rPr>
          <w:rFonts w:ascii="Times New Roman" w:hAnsi="Times New Roman" w:eastAsia="仿宋_GB2312"/>
          <w:sz w:val="32"/>
          <w:szCs w:val="32"/>
        </w:rPr>
        <w:t>“安全用械</w:t>
      </w:r>
      <w:r>
        <w:rPr>
          <w:rFonts w:hint="eastAsia" w:ascii="Times New Roman" w:hAnsi="Times New Roman" w:eastAsia="仿宋_GB2312"/>
          <w:sz w:val="32"/>
          <w:szCs w:val="32"/>
        </w:rPr>
        <w:t xml:space="preserve"> 共享健康</w:t>
      </w:r>
      <w:r>
        <w:rPr>
          <w:rFonts w:ascii="Times New Roman" w:hAnsi="Times New Roman" w:eastAsia="仿宋_GB2312"/>
          <w:sz w:val="32"/>
          <w:szCs w:val="32"/>
        </w:rPr>
        <w:t>”</w:t>
      </w:r>
      <w:r>
        <w:rPr>
          <w:rFonts w:hint="eastAsia" w:eastAsia="仿宋_GB2312"/>
          <w:sz w:val="32"/>
          <w:szCs w:val="32"/>
        </w:rPr>
        <w:t>为主题的宣传周开展</w:t>
      </w:r>
      <w:r>
        <w:rPr>
          <w:rFonts w:ascii="Times New Roman" w:hAnsi="Times New Roman" w:eastAsia="仿宋_GB2312"/>
          <w:sz w:val="32"/>
          <w:szCs w:val="32"/>
        </w:rPr>
        <w:t>。</w:t>
      </w:r>
      <w:r>
        <w:rPr>
          <w:rFonts w:hint="eastAsia" w:ascii="Times New Roman" w:hAnsi="Times New Roman" w:eastAsia="仿宋_GB2312"/>
          <w:sz w:val="32"/>
          <w:szCs w:val="32"/>
        </w:rPr>
        <w:t>承办单位</w:t>
      </w:r>
      <w:r>
        <w:rPr>
          <w:rFonts w:hint="eastAsia" w:eastAsia="仿宋_GB2312"/>
          <w:sz w:val="32"/>
          <w:szCs w:val="32"/>
        </w:rPr>
        <w:t>为</w:t>
      </w:r>
      <w:r>
        <w:rPr>
          <w:rFonts w:hint="eastAsia" w:ascii="Times New Roman" w:hAnsi="Times New Roman" w:eastAsia="仿宋_GB2312"/>
          <w:sz w:val="32"/>
          <w:szCs w:val="32"/>
        </w:rPr>
        <w:t>中国健康传媒集团、国家药品监督管理局新闻中心</w:t>
      </w:r>
      <w:r>
        <w:rPr>
          <w:rFonts w:hint="eastAsia" w:eastAsia="仿宋_GB2312"/>
          <w:sz w:val="32"/>
          <w:szCs w:val="32"/>
        </w:rPr>
        <w:t>。</w:t>
      </w:r>
    </w:p>
    <w:p>
      <w:pPr>
        <w:spacing w:line="560" w:lineRule="exact"/>
        <w:ind w:firstLine="640" w:firstLineChars="200"/>
        <w:rPr>
          <w:rFonts w:ascii="Times New Roman" w:hAnsi="Times New Roman" w:eastAsia="黑体"/>
          <w:bCs/>
          <w:sz w:val="32"/>
          <w:szCs w:val="32"/>
        </w:rPr>
      </w:pPr>
      <w:r>
        <w:rPr>
          <w:rFonts w:ascii="Times New Roman" w:hAnsi="Times New Roman" w:eastAsia="黑体"/>
          <w:bCs/>
          <w:sz w:val="32"/>
          <w:szCs w:val="32"/>
        </w:rPr>
        <w:t>二、</w:t>
      </w:r>
      <w:r>
        <w:rPr>
          <w:rFonts w:hint="eastAsia" w:ascii="Times New Roman" w:hAnsi="Times New Roman" w:eastAsia="黑体"/>
          <w:bCs/>
          <w:sz w:val="32"/>
          <w:szCs w:val="32"/>
        </w:rPr>
        <w:t>创新医疗器械</w:t>
      </w:r>
      <w:r>
        <w:rPr>
          <w:rFonts w:hint="eastAsia" w:eastAsia="黑体"/>
          <w:bCs/>
          <w:sz w:val="32"/>
          <w:szCs w:val="32"/>
        </w:rPr>
        <w:t>报告会</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7月10日下午，器械注册司、器审中心和传媒集团联合中国医疗器械行业协会举办创新医疗器械报告会，邀请若干医疗器械创新企业进行交流，促进企业研发创新。</w:t>
      </w:r>
    </w:p>
    <w:p>
      <w:pPr>
        <w:spacing w:line="560" w:lineRule="exact"/>
        <w:ind w:firstLine="640" w:firstLineChars="200"/>
        <w:rPr>
          <w:rFonts w:ascii="Times New Roman" w:hAnsi="Times New Roman" w:eastAsia="黑体"/>
          <w:sz w:val="32"/>
          <w:szCs w:val="32"/>
        </w:rPr>
      </w:pPr>
      <w:r>
        <w:rPr>
          <w:rFonts w:hint="eastAsia" w:eastAsia="黑体"/>
          <w:sz w:val="32"/>
          <w:szCs w:val="32"/>
        </w:rPr>
        <w:t>三</w:t>
      </w:r>
      <w:r>
        <w:rPr>
          <w:rFonts w:ascii="Times New Roman" w:hAnsi="Times New Roman" w:eastAsia="黑体"/>
          <w:sz w:val="32"/>
          <w:szCs w:val="32"/>
        </w:rPr>
        <w:t>、医疗器械监管科学</w:t>
      </w:r>
      <w:r>
        <w:rPr>
          <w:rFonts w:hint="eastAsia" w:eastAsia="黑体"/>
          <w:bCs/>
          <w:sz w:val="32"/>
          <w:szCs w:val="32"/>
        </w:rPr>
        <w:t>研究成果交流</w:t>
      </w:r>
      <w:r>
        <w:rPr>
          <w:rFonts w:hint="eastAsia" w:ascii="黑体" w:hAnsi="黑体" w:eastAsia="黑体" w:cs="黑体"/>
          <w:sz w:val="32"/>
          <w:szCs w:val="32"/>
        </w:rPr>
        <w:t>活动</w:t>
      </w:r>
    </w:p>
    <w:p>
      <w:pPr>
        <w:spacing w:line="56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器审中心举办监管科学座谈会，介绍人工智能医疗器械创新合作平台</w:t>
      </w:r>
      <w:r>
        <w:rPr>
          <w:rFonts w:hint="eastAsia" w:eastAsia="仿宋_GB2312"/>
          <w:bCs/>
          <w:sz w:val="32"/>
          <w:szCs w:val="32"/>
        </w:rPr>
        <w:t>和</w:t>
      </w:r>
      <w:r>
        <w:rPr>
          <w:rFonts w:hint="eastAsia" w:ascii="Times New Roman" w:hAnsi="Times New Roman" w:eastAsia="仿宋_GB2312"/>
          <w:bCs/>
          <w:sz w:val="32"/>
          <w:szCs w:val="32"/>
        </w:rPr>
        <w:t>生物材料创新合作平台工作进展情况</w:t>
      </w:r>
      <w:r>
        <w:rPr>
          <w:rFonts w:hint="eastAsia" w:eastAsia="仿宋_GB2312"/>
          <w:bCs/>
          <w:sz w:val="32"/>
          <w:szCs w:val="32"/>
        </w:rPr>
        <w:t>，</w:t>
      </w:r>
      <w:r>
        <w:rPr>
          <w:rFonts w:hint="eastAsia" w:ascii="Times New Roman" w:hAnsi="Times New Roman" w:eastAsia="仿宋_GB2312"/>
          <w:bCs/>
          <w:sz w:val="32"/>
          <w:szCs w:val="32"/>
        </w:rPr>
        <w:t>参观</w:t>
      </w:r>
      <w:r>
        <w:rPr>
          <w:rFonts w:hint="eastAsia" w:eastAsia="仿宋_GB2312"/>
          <w:bCs/>
          <w:sz w:val="32"/>
          <w:szCs w:val="32"/>
        </w:rPr>
        <w:t>创新</w:t>
      </w:r>
      <w:r>
        <w:rPr>
          <w:rFonts w:hint="eastAsia" w:ascii="Times New Roman" w:hAnsi="Times New Roman" w:eastAsia="仿宋_GB2312"/>
          <w:bCs/>
          <w:sz w:val="32"/>
          <w:szCs w:val="32"/>
        </w:rPr>
        <w:t>医疗器械样品展</w:t>
      </w:r>
      <w:r>
        <w:rPr>
          <w:rFonts w:hint="eastAsia" w:eastAsia="仿宋_GB2312"/>
          <w:bCs/>
          <w:sz w:val="32"/>
          <w:szCs w:val="32"/>
        </w:rPr>
        <w:t>并进行</w:t>
      </w:r>
      <w:r>
        <w:rPr>
          <w:rFonts w:hint="eastAsia" w:ascii="Times New Roman" w:hAnsi="Times New Roman" w:eastAsia="仿宋_GB2312"/>
          <w:bCs/>
          <w:sz w:val="32"/>
          <w:szCs w:val="32"/>
        </w:rPr>
        <w:t>工作交流</w:t>
      </w:r>
      <w:r>
        <w:rPr>
          <w:rFonts w:hint="eastAsia" w:eastAsia="仿宋_GB2312"/>
          <w:bCs/>
          <w:sz w:val="32"/>
          <w:szCs w:val="32"/>
        </w:rPr>
        <w:t>。</w:t>
      </w:r>
      <w:r>
        <w:rPr>
          <w:rFonts w:hint="eastAsia" w:ascii="Times New Roman" w:hAnsi="Times New Roman" w:eastAsia="仿宋_GB2312"/>
          <w:bCs/>
          <w:sz w:val="32"/>
          <w:szCs w:val="32"/>
        </w:rPr>
        <w:t>中检院举办医疗器械监管科学成果报告会</w:t>
      </w:r>
      <w:r>
        <w:rPr>
          <w:rFonts w:hint="eastAsia" w:eastAsia="仿宋_GB2312"/>
          <w:bCs/>
          <w:sz w:val="32"/>
          <w:szCs w:val="32"/>
        </w:rPr>
        <w:t>和</w:t>
      </w:r>
      <w:r>
        <w:rPr>
          <w:rFonts w:hint="eastAsia" w:ascii="Times New Roman" w:hAnsi="Times New Roman" w:eastAsia="仿宋_GB2312"/>
          <w:bCs/>
          <w:sz w:val="32"/>
          <w:szCs w:val="32"/>
        </w:rPr>
        <w:t>科学检验服务产业座谈会，介绍医疗器械创新检验成果，解读医疗器械标准管理新政策</w:t>
      </w:r>
      <w:r>
        <w:rPr>
          <w:rFonts w:hint="eastAsia" w:eastAsia="仿宋_GB2312"/>
          <w:bCs/>
          <w:sz w:val="32"/>
          <w:szCs w:val="32"/>
        </w:rPr>
        <w:t>等。核查中心举办</w:t>
      </w:r>
      <w:r>
        <w:rPr>
          <w:rFonts w:hint="eastAsia" w:ascii="Times New Roman" w:hAnsi="Times New Roman" w:eastAsia="仿宋_GB2312"/>
          <w:bCs/>
          <w:sz w:val="32"/>
          <w:szCs w:val="32"/>
        </w:rPr>
        <w:t>监管科学研究课题成果交流会</w:t>
      </w:r>
      <w:r>
        <w:rPr>
          <w:rFonts w:hint="eastAsia" w:eastAsia="仿宋_GB2312"/>
          <w:bCs/>
          <w:sz w:val="32"/>
          <w:szCs w:val="32"/>
        </w:rPr>
        <w:t>，</w:t>
      </w:r>
      <w:r>
        <w:rPr>
          <w:rFonts w:hint="eastAsia" w:ascii="Times New Roman" w:hAnsi="Times New Roman" w:eastAsia="仿宋_GB2312"/>
          <w:bCs/>
          <w:sz w:val="32"/>
          <w:szCs w:val="32"/>
        </w:rPr>
        <w:t>分享监管科学课题最新研究成果，宣传创新医疗器械检查的新工具、新标准和新方法</w:t>
      </w:r>
      <w:r>
        <w:rPr>
          <w:rFonts w:hint="eastAsia" w:eastAsia="仿宋_GB2312"/>
          <w:bCs/>
          <w:sz w:val="32"/>
          <w:szCs w:val="32"/>
        </w:rPr>
        <w:t>。</w:t>
      </w:r>
    </w:p>
    <w:p>
      <w:pPr>
        <w:spacing w:line="560" w:lineRule="exact"/>
        <w:ind w:firstLine="640" w:firstLineChars="200"/>
        <w:rPr>
          <w:rFonts w:ascii="Times New Roman" w:hAnsi="Times New Roman" w:eastAsia="黑体"/>
          <w:bCs/>
          <w:sz w:val="32"/>
          <w:szCs w:val="32"/>
        </w:rPr>
      </w:pPr>
      <w:r>
        <w:rPr>
          <w:rFonts w:hint="eastAsia" w:eastAsia="黑体"/>
          <w:bCs/>
          <w:sz w:val="32"/>
          <w:szCs w:val="32"/>
        </w:rPr>
        <w:t>四、</w:t>
      </w:r>
      <w:r>
        <w:rPr>
          <w:rFonts w:hint="eastAsia" w:ascii="Times New Roman" w:hAnsi="Times New Roman" w:eastAsia="黑体"/>
          <w:bCs/>
          <w:sz w:val="32"/>
          <w:szCs w:val="32"/>
        </w:rPr>
        <w:t>医疗器械创新</w:t>
      </w:r>
      <w:r>
        <w:rPr>
          <w:rFonts w:hint="eastAsia" w:eastAsia="黑体"/>
          <w:bCs/>
          <w:sz w:val="32"/>
          <w:szCs w:val="32"/>
        </w:rPr>
        <w:t>发展宣传</w:t>
      </w:r>
      <w:r>
        <w:rPr>
          <w:rFonts w:hint="eastAsia" w:ascii="黑体" w:hAnsi="黑体" w:eastAsia="黑体" w:cs="黑体"/>
          <w:sz w:val="32"/>
          <w:szCs w:val="32"/>
        </w:rPr>
        <w:t>活动</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器械大湾区分中心</w:t>
      </w:r>
      <w:r>
        <w:rPr>
          <w:rFonts w:hint="eastAsia" w:eastAsia="仿宋_GB2312"/>
          <w:sz w:val="32"/>
          <w:szCs w:val="32"/>
        </w:rPr>
        <w:t>举</w:t>
      </w:r>
      <w:r>
        <w:rPr>
          <w:rFonts w:hint="eastAsia" w:ascii="Times New Roman" w:hAnsi="Times New Roman" w:eastAsia="仿宋_GB2312"/>
          <w:sz w:val="32"/>
          <w:szCs w:val="32"/>
        </w:rPr>
        <w:t>办</w:t>
      </w:r>
      <w:r>
        <w:rPr>
          <w:rFonts w:ascii="Times New Roman" w:hAnsi="Times New Roman" w:eastAsia="仿宋_GB2312"/>
          <w:sz w:val="32"/>
          <w:szCs w:val="32"/>
        </w:rPr>
        <w:t>大湾区医疗器械创新座谈会，</w:t>
      </w:r>
      <w:r>
        <w:rPr>
          <w:rFonts w:hint="eastAsia" w:ascii="Times New Roman" w:hAnsi="Times New Roman" w:eastAsia="仿宋_GB2312"/>
          <w:sz w:val="32"/>
          <w:szCs w:val="32"/>
        </w:rPr>
        <w:t>宣传产业调研成果，讨论医疗器械产业特色、优势及创新发展方向</w:t>
      </w:r>
      <w:r>
        <w:rPr>
          <w:rFonts w:hint="eastAsia" w:eastAsia="仿宋_GB2312"/>
          <w:sz w:val="32"/>
          <w:szCs w:val="32"/>
        </w:rPr>
        <w:t>。</w:t>
      </w:r>
      <w:r>
        <w:rPr>
          <w:rFonts w:ascii="Times New Roman" w:hAnsi="Times New Roman" w:eastAsia="仿宋_GB2312"/>
          <w:sz w:val="32"/>
          <w:szCs w:val="32"/>
        </w:rPr>
        <w:t>中国医疗器械行业协会举办医疗器械</w:t>
      </w:r>
      <w:r>
        <w:rPr>
          <w:rFonts w:eastAsia="仿宋_GB2312"/>
          <w:sz w:val="32"/>
          <w:szCs w:val="32"/>
        </w:rPr>
        <w:t>行业</w:t>
      </w:r>
      <w:r>
        <w:rPr>
          <w:rFonts w:ascii="Times New Roman" w:hAnsi="Times New Roman" w:eastAsia="仿宋_GB2312"/>
          <w:sz w:val="32"/>
          <w:szCs w:val="32"/>
        </w:rPr>
        <w:t>创新成果展示会，</w:t>
      </w:r>
      <w:r>
        <w:rPr>
          <w:rFonts w:eastAsia="仿宋_GB2312"/>
          <w:sz w:val="32"/>
          <w:szCs w:val="32"/>
        </w:rPr>
        <w:t>遴</w:t>
      </w:r>
      <w:r>
        <w:rPr>
          <w:rFonts w:ascii="Times New Roman" w:hAnsi="Times New Roman" w:eastAsia="仿宋_GB2312"/>
          <w:sz w:val="32"/>
          <w:szCs w:val="32"/>
        </w:rPr>
        <w:t>选优先创新企业进行成果汇报，展示中国医疗器械创新创业成果</w:t>
      </w:r>
      <w:r>
        <w:rPr>
          <w:rFonts w:hint="eastAsia" w:eastAsia="仿宋_GB2312"/>
          <w:sz w:val="32"/>
          <w:szCs w:val="32"/>
        </w:rPr>
        <w:t>。</w:t>
      </w:r>
    </w:p>
    <w:p>
      <w:pPr>
        <w:widowControl/>
        <w:spacing w:line="560" w:lineRule="exact"/>
        <w:ind w:firstLine="640" w:firstLineChars="200"/>
        <w:jc w:val="left"/>
        <w:rPr>
          <w:rFonts w:ascii="Times New Roman" w:hAnsi="Times New Roman" w:eastAsia="仿宋_GB2312"/>
          <w:sz w:val="32"/>
          <w:szCs w:val="32"/>
        </w:rPr>
      </w:pPr>
      <w:r>
        <w:rPr>
          <w:rFonts w:hint="eastAsia" w:eastAsia="黑体"/>
          <w:sz w:val="32"/>
          <w:szCs w:val="32"/>
        </w:rPr>
        <w:t>五</w:t>
      </w:r>
      <w:r>
        <w:rPr>
          <w:rFonts w:eastAsia="黑体"/>
          <w:sz w:val="32"/>
          <w:szCs w:val="32"/>
        </w:rPr>
        <w:t>、医疗器械标准</w:t>
      </w:r>
      <w:r>
        <w:rPr>
          <w:rFonts w:ascii="Times New Roman" w:hAnsi="Times New Roman" w:eastAsia="黑体"/>
          <w:color w:val="000000"/>
          <w:sz w:val="32"/>
          <w:szCs w:val="32"/>
        </w:rPr>
        <w:t>宣贯</w:t>
      </w:r>
      <w:r>
        <w:rPr>
          <w:rFonts w:hint="eastAsia" w:ascii="黑体" w:hAnsi="黑体" w:eastAsia="黑体" w:cs="黑体"/>
          <w:sz w:val="32"/>
          <w:szCs w:val="32"/>
        </w:rPr>
        <w:t>活动</w:t>
      </w:r>
    </w:p>
    <w:p>
      <w:pPr>
        <w:spacing w:line="56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器械注册司会同中检院、器审中心、南方所</w:t>
      </w:r>
      <w:r>
        <w:rPr>
          <w:rFonts w:hint="eastAsia" w:eastAsia="仿宋_GB2312"/>
          <w:bCs/>
          <w:sz w:val="32"/>
          <w:szCs w:val="32"/>
        </w:rPr>
        <w:t>举</w:t>
      </w:r>
      <w:r>
        <w:rPr>
          <w:rFonts w:hint="eastAsia" w:ascii="Times New Roman" w:hAnsi="Times New Roman" w:eastAsia="仿宋_GB2312"/>
          <w:bCs/>
          <w:sz w:val="32"/>
          <w:szCs w:val="32"/>
        </w:rPr>
        <w:t>办GB 9706系列标准主题宣贯会，解读GB 9706系列呼吸机相关标准、GB 9706.1-2020标准检验和审查要点</w:t>
      </w:r>
      <w:r>
        <w:rPr>
          <w:rFonts w:hint="eastAsia" w:eastAsia="仿宋_GB2312"/>
          <w:bCs/>
          <w:sz w:val="32"/>
          <w:szCs w:val="32"/>
        </w:rPr>
        <w:t>。</w:t>
      </w:r>
      <w:r>
        <w:rPr>
          <w:rFonts w:hint="eastAsia" w:ascii="Times New Roman" w:hAnsi="Times New Roman" w:eastAsia="仿宋_GB2312"/>
          <w:bCs/>
          <w:sz w:val="32"/>
          <w:szCs w:val="32"/>
        </w:rPr>
        <w:t>中检院</w:t>
      </w:r>
      <w:r>
        <w:rPr>
          <w:rFonts w:hint="eastAsia" w:eastAsia="仿宋_GB2312"/>
          <w:bCs/>
          <w:sz w:val="32"/>
          <w:szCs w:val="32"/>
        </w:rPr>
        <w:t>举</w:t>
      </w:r>
      <w:r>
        <w:rPr>
          <w:rFonts w:hint="eastAsia" w:ascii="Times New Roman" w:hAnsi="Times New Roman" w:eastAsia="仿宋_GB2312"/>
          <w:bCs/>
          <w:sz w:val="32"/>
          <w:szCs w:val="32"/>
        </w:rPr>
        <w:t>办人工智能医疗器械标准宣贯会</w:t>
      </w:r>
      <w:r>
        <w:rPr>
          <w:rFonts w:hint="eastAsia" w:eastAsia="仿宋_GB2312"/>
          <w:bCs/>
          <w:sz w:val="32"/>
          <w:szCs w:val="32"/>
        </w:rPr>
        <w:t>，</w:t>
      </w:r>
      <w:r>
        <w:rPr>
          <w:rFonts w:hint="eastAsia" w:ascii="Times New Roman" w:hAnsi="Times New Roman" w:eastAsia="仿宋_GB2312"/>
          <w:bCs/>
          <w:sz w:val="32"/>
          <w:szCs w:val="32"/>
        </w:rPr>
        <w:t>讲解人工智能前沿技术、YY/T 1833.1-2022人工智能医疗器械质量要求和评价部分内容</w:t>
      </w:r>
      <w:r>
        <w:rPr>
          <w:rFonts w:hint="eastAsia" w:eastAsia="仿宋_GB2312"/>
          <w:bCs/>
          <w:sz w:val="32"/>
          <w:szCs w:val="32"/>
        </w:rPr>
        <w:t>。</w:t>
      </w:r>
    </w:p>
    <w:p>
      <w:pPr>
        <w:spacing w:line="560" w:lineRule="exact"/>
        <w:ind w:firstLine="640" w:firstLineChars="200"/>
        <w:rPr>
          <w:rFonts w:ascii="黑体" w:hAnsi="黑体" w:eastAsia="黑体" w:cs="黑体"/>
          <w:sz w:val="32"/>
          <w:szCs w:val="32"/>
        </w:rPr>
      </w:pPr>
      <w:r>
        <w:rPr>
          <w:rFonts w:hint="eastAsia" w:eastAsia="黑体"/>
          <w:sz w:val="32"/>
          <w:szCs w:val="32"/>
        </w:rPr>
        <w:t>六</w:t>
      </w:r>
      <w:r>
        <w:rPr>
          <w:rFonts w:eastAsia="黑体"/>
          <w:sz w:val="32"/>
          <w:szCs w:val="32"/>
        </w:rPr>
        <w:t>、</w:t>
      </w:r>
      <w:r>
        <w:rPr>
          <w:rFonts w:hint="eastAsia" w:ascii="黑体" w:hAnsi="黑体" w:eastAsia="黑体" w:cs="黑体"/>
          <w:sz w:val="32"/>
          <w:szCs w:val="32"/>
        </w:rPr>
        <w:t>医疗器械审评审批培训活动</w:t>
      </w:r>
    </w:p>
    <w:p>
      <w:pPr>
        <w:spacing w:line="560" w:lineRule="exact"/>
        <w:ind w:firstLine="640" w:firstLineChars="200"/>
        <w:rPr>
          <w:rFonts w:eastAsia="仿宋_GB2312"/>
          <w:bCs/>
          <w:sz w:val="32"/>
          <w:szCs w:val="32"/>
        </w:rPr>
      </w:pPr>
      <w:r>
        <w:rPr>
          <w:rFonts w:hint="eastAsia" w:ascii="Times New Roman" w:hAnsi="Times New Roman" w:eastAsia="仿宋_GB2312"/>
          <w:bCs/>
          <w:sz w:val="32"/>
          <w:szCs w:val="32"/>
        </w:rPr>
        <w:t>器械注册司</w:t>
      </w:r>
      <w:r>
        <w:rPr>
          <w:rFonts w:hint="eastAsia" w:eastAsia="仿宋_GB2312"/>
          <w:bCs/>
          <w:sz w:val="32"/>
          <w:szCs w:val="32"/>
        </w:rPr>
        <w:t>会同</w:t>
      </w:r>
      <w:r>
        <w:rPr>
          <w:rFonts w:hint="eastAsia" w:ascii="Times New Roman" w:hAnsi="Times New Roman" w:eastAsia="仿宋_GB2312"/>
          <w:bCs/>
          <w:sz w:val="32"/>
          <w:szCs w:val="32"/>
        </w:rPr>
        <w:t>器审中心、医疗器械标管中心、南方所</w:t>
      </w:r>
      <w:r>
        <w:rPr>
          <w:rFonts w:hint="eastAsia" w:eastAsia="仿宋_GB2312"/>
          <w:bCs/>
          <w:sz w:val="32"/>
          <w:szCs w:val="32"/>
        </w:rPr>
        <w:t>举</w:t>
      </w:r>
      <w:r>
        <w:rPr>
          <w:rFonts w:hint="eastAsia" w:ascii="Times New Roman" w:hAnsi="Times New Roman" w:eastAsia="仿宋_GB2312"/>
          <w:bCs/>
          <w:sz w:val="32"/>
          <w:szCs w:val="32"/>
        </w:rPr>
        <w:t>办敷料类医疗器械注册审查指导原则专题讲座</w:t>
      </w:r>
      <w:r>
        <w:rPr>
          <w:rFonts w:hint="eastAsia" w:eastAsia="仿宋_GB2312"/>
          <w:bCs/>
          <w:sz w:val="32"/>
          <w:szCs w:val="32"/>
        </w:rPr>
        <w:t>，</w:t>
      </w:r>
      <w:r>
        <w:rPr>
          <w:rFonts w:hint="eastAsia" w:ascii="Times New Roman" w:hAnsi="Times New Roman" w:eastAsia="仿宋_GB2312"/>
          <w:bCs/>
          <w:sz w:val="32"/>
          <w:szCs w:val="32"/>
        </w:rPr>
        <w:t>鼓励重组胶原蛋白生物材料创新发展</w:t>
      </w:r>
      <w:r>
        <w:rPr>
          <w:rFonts w:hint="eastAsia" w:eastAsia="仿宋_GB2312"/>
          <w:bCs/>
          <w:sz w:val="32"/>
          <w:szCs w:val="32"/>
        </w:rPr>
        <w:t>。</w:t>
      </w:r>
      <w:r>
        <w:rPr>
          <w:rFonts w:hint="eastAsia" w:ascii="Times New Roman" w:hAnsi="Times New Roman" w:eastAsia="仿宋_GB2312"/>
          <w:sz w:val="32"/>
          <w:szCs w:val="32"/>
        </w:rPr>
        <w:t>器审中心</w:t>
      </w:r>
      <w:r>
        <w:rPr>
          <w:rFonts w:hint="eastAsia" w:eastAsia="仿宋_GB2312"/>
          <w:sz w:val="32"/>
          <w:szCs w:val="32"/>
        </w:rPr>
        <w:t>开</w:t>
      </w:r>
      <w:r>
        <w:rPr>
          <w:rFonts w:hint="eastAsia" w:eastAsia="仿宋_GB2312"/>
          <w:bCs/>
          <w:sz w:val="32"/>
          <w:szCs w:val="32"/>
        </w:rPr>
        <w:t>展</w:t>
      </w:r>
      <w:r>
        <w:rPr>
          <w:rFonts w:hint="eastAsia" w:ascii="Times New Roman" w:hAnsi="Times New Roman" w:eastAsia="仿宋_GB2312"/>
          <w:bCs/>
          <w:sz w:val="32"/>
          <w:szCs w:val="32"/>
        </w:rPr>
        <w:t>医疗器械审评热点共性问题展播活动，录制</w:t>
      </w:r>
      <w:r>
        <w:rPr>
          <w:rFonts w:hint="eastAsia" w:eastAsia="仿宋_GB2312"/>
          <w:bCs/>
          <w:sz w:val="32"/>
          <w:szCs w:val="32"/>
        </w:rPr>
        <w:t>并展播</w:t>
      </w:r>
      <w:r>
        <w:rPr>
          <w:rFonts w:hint="eastAsia" w:ascii="Times New Roman" w:hAnsi="Times New Roman" w:eastAsia="仿宋_GB2312"/>
          <w:bCs/>
          <w:sz w:val="32"/>
          <w:szCs w:val="32"/>
        </w:rPr>
        <w:t>精炼视频，解答审评工作中遇到的共性问题、行政相对人关注的热点问题</w:t>
      </w:r>
      <w:r>
        <w:rPr>
          <w:rFonts w:hint="eastAsia" w:eastAsia="仿宋_GB2312"/>
          <w:bCs/>
          <w:sz w:val="32"/>
          <w:szCs w:val="32"/>
        </w:rPr>
        <w:t>。</w:t>
      </w:r>
      <w:r>
        <w:rPr>
          <w:rFonts w:hint="eastAsia" w:ascii="Times New Roman" w:hAnsi="Times New Roman" w:eastAsia="仿宋_GB2312"/>
          <w:bCs/>
          <w:sz w:val="32"/>
          <w:szCs w:val="32"/>
        </w:rPr>
        <w:t>器械长三角分中心举办</w:t>
      </w:r>
      <w:r>
        <w:rPr>
          <w:rFonts w:ascii="Times New Roman" w:hAnsi="Times New Roman" w:eastAsia="仿宋_GB2312"/>
          <w:sz w:val="32"/>
          <w:szCs w:val="32"/>
        </w:rPr>
        <w:t>创新医疗器械审查专题培训</w:t>
      </w:r>
      <w:r>
        <w:rPr>
          <w:rFonts w:hint="eastAsia" w:eastAsia="仿宋_GB2312"/>
          <w:bCs/>
          <w:sz w:val="32"/>
          <w:szCs w:val="32"/>
        </w:rPr>
        <w:t>和</w:t>
      </w:r>
      <w:r>
        <w:rPr>
          <w:rFonts w:hint="eastAsia" w:ascii="Times New Roman" w:hAnsi="Times New Roman" w:eastAsia="仿宋_GB2312"/>
          <w:bCs/>
          <w:sz w:val="32"/>
          <w:szCs w:val="32"/>
        </w:rPr>
        <w:t>技术审评咨询答疑日活动，</w:t>
      </w:r>
      <w:r>
        <w:rPr>
          <w:rFonts w:ascii="Times New Roman" w:hAnsi="Times New Roman" w:eastAsia="仿宋_GB2312"/>
          <w:sz w:val="32"/>
          <w:szCs w:val="32"/>
        </w:rPr>
        <w:t>解读《创新医疗器械特别审查程序》</w:t>
      </w:r>
      <w:r>
        <w:rPr>
          <w:rFonts w:eastAsia="仿宋_GB2312"/>
          <w:sz w:val="32"/>
          <w:szCs w:val="32"/>
        </w:rPr>
        <w:t>，</w:t>
      </w:r>
      <w:r>
        <w:rPr>
          <w:rFonts w:hint="eastAsia" w:eastAsia="仿宋_GB2312"/>
          <w:sz w:val="32"/>
          <w:szCs w:val="32"/>
        </w:rPr>
        <w:t>针对</w:t>
      </w:r>
      <w:r>
        <w:rPr>
          <w:rFonts w:hint="eastAsia" w:ascii="Times New Roman" w:hAnsi="Times New Roman" w:eastAsia="仿宋_GB2312"/>
          <w:bCs/>
          <w:sz w:val="32"/>
          <w:szCs w:val="32"/>
        </w:rPr>
        <w:t>有源、无源、IVD</w:t>
      </w:r>
      <w:r>
        <w:rPr>
          <w:rFonts w:hint="eastAsia" w:eastAsia="仿宋_GB2312"/>
          <w:bCs/>
          <w:sz w:val="32"/>
          <w:szCs w:val="32"/>
        </w:rPr>
        <w:t>医疗器械</w:t>
      </w:r>
      <w:r>
        <w:rPr>
          <w:rFonts w:hint="eastAsia" w:ascii="Times New Roman" w:hAnsi="Times New Roman" w:eastAsia="仿宋_GB2312"/>
          <w:bCs/>
          <w:sz w:val="32"/>
          <w:szCs w:val="32"/>
        </w:rPr>
        <w:t>研发、注册申报中遇到的问题进行面对面现场解答</w:t>
      </w:r>
      <w:r>
        <w:rPr>
          <w:rFonts w:hint="eastAsia" w:eastAsia="仿宋_GB2312"/>
          <w:bCs/>
          <w:sz w:val="32"/>
          <w:szCs w:val="32"/>
        </w:rPr>
        <w:t>。</w:t>
      </w:r>
      <w:r>
        <w:rPr>
          <w:rFonts w:hint="eastAsia" w:ascii="Times New Roman" w:hAnsi="Times New Roman" w:eastAsia="仿宋_GB2312"/>
          <w:bCs/>
          <w:sz w:val="32"/>
          <w:szCs w:val="32"/>
        </w:rPr>
        <w:t>器械大湾区分中心</w:t>
      </w:r>
      <w:r>
        <w:rPr>
          <w:rFonts w:hint="eastAsia" w:eastAsia="仿宋_GB2312"/>
          <w:bCs/>
          <w:sz w:val="32"/>
          <w:szCs w:val="32"/>
        </w:rPr>
        <w:t>举</w:t>
      </w:r>
      <w:r>
        <w:rPr>
          <w:rFonts w:hint="eastAsia" w:ascii="Times New Roman" w:hAnsi="Times New Roman" w:eastAsia="仿宋_GB2312"/>
          <w:bCs/>
          <w:sz w:val="32"/>
          <w:szCs w:val="32"/>
        </w:rPr>
        <w:t>办共性问题专</w:t>
      </w:r>
      <w:r>
        <w:rPr>
          <w:rFonts w:hint="eastAsia" w:eastAsia="仿宋_GB2312"/>
          <w:bCs/>
          <w:sz w:val="32"/>
          <w:szCs w:val="32"/>
        </w:rPr>
        <w:t>题</w:t>
      </w:r>
      <w:r>
        <w:rPr>
          <w:rFonts w:hint="eastAsia" w:ascii="Times New Roman" w:hAnsi="Times New Roman" w:eastAsia="仿宋_GB2312"/>
          <w:bCs/>
          <w:sz w:val="32"/>
          <w:szCs w:val="32"/>
        </w:rPr>
        <w:t>培训会</w:t>
      </w:r>
      <w:r>
        <w:rPr>
          <w:rFonts w:hint="eastAsia" w:eastAsia="仿宋_GB2312"/>
          <w:bCs/>
          <w:sz w:val="32"/>
          <w:szCs w:val="32"/>
        </w:rPr>
        <w:t>，</w:t>
      </w:r>
      <w:r>
        <w:rPr>
          <w:rFonts w:hint="eastAsia" w:ascii="Times New Roman" w:hAnsi="Times New Roman" w:eastAsia="仿宋_GB2312"/>
          <w:bCs/>
          <w:sz w:val="32"/>
          <w:szCs w:val="32"/>
        </w:rPr>
        <w:t>针对具有代表性的问题进行讲解，邀请已获批上市创新医疗器械生产企业代表分享在注册申报过程中的经验</w:t>
      </w:r>
      <w:r>
        <w:rPr>
          <w:rFonts w:hint="eastAsia" w:eastAsia="仿宋_GB2312"/>
          <w:bCs/>
          <w:sz w:val="32"/>
          <w:szCs w:val="32"/>
        </w:rPr>
        <w:t>。</w:t>
      </w:r>
    </w:p>
    <w:p>
      <w:pPr>
        <w:spacing w:line="560" w:lineRule="exact"/>
        <w:ind w:firstLine="640" w:firstLineChars="200"/>
        <w:rPr>
          <w:rFonts w:ascii="Times New Roman" w:hAnsi="Times New Roman" w:eastAsia="仿宋_GB2312"/>
          <w:sz w:val="32"/>
          <w:szCs w:val="32"/>
        </w:rPr>
      </w:pPr>
      <w:r>
        <w:rPr>
          <w:rFonts w:eastAsia="黑体"/>
          <w:color w:val="000000"/>
          <w:sz w:val="32"/>
          <w:szCs w:val="32"/>
        </w:rPr>
        <w:t>七、医疗器械生产质量管理</w:t>
      </w:r>
      <w:r>
        <w:rPr>
          <w:rFonts w:hint="eastAsia" w:eastAsia="黑体"/>
          <w:color w:val="000000"/>
          <w:sz w:val="32"/>
          <w:szCs w:val="32"/>
        </w:rPr>
        <w:t>经验</w:t>
      </w:r>
      <w:r>
        <w:rPr>
          <w:rFonts w:hint="eastAsia" w:ascii="黑体" w:hAnsi="黑体" w:eastAsia="黑体" w:cs="黑体"/>
          <w:sz w:val="32"/>
          <w:szCs w:val="32"/>
        </w:rPr>
        <w:t>交流活动</w:t>
      </w:r>
    </w:p>
    <w:p>
      <w:pPr>
        <w:widowControl/>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器械监管司</w:t>
      </w:r>
      <w:r>
        <w:rPr>
          <w:rFonts w:hint="eastAsia" w:eastAsia="仿宋_GB2312"/>
          <w:color w:val="000000"/>
          <w:sz w:val="32"/>
          <w:szCs w:val="32"/>
        </w:rPr>
        <w:t>会同</w:t>
      </w:r>
      <w:r>
        <w:rPr>
          <w:rFonts w:hint="eastAsia" w:ascii="Times New Roman" w:hAnsi="Times New Roman" w:eastAsia="仿宋_GB2312"/>
          <w:color w:val="000000"/>
          <w:sz w:val="32"/>
          <w:szCs w:val="32"/>
        </w:rPr>
        <w:t>核查中心、中国医疗器械行业协会</w:t>
      </w:r>
      <w:r>
        <w:rPr>
          <w:rFonts w:hint="eastAsia" w:eastAsia="仿宋_GB2312"/>
          <w:color w:val="000000"/>
          <w:sz w:val="32"/>
          <w:szCs w:val="32"/>
        </w:rPr>
        <w:t>举</w:t>
      </w:r>
      <w:r>
        <w:rPr>
          <w:rFonts w:hint="eastAsia" w:ascii="Times New Roman" w:hAnsi="Times New Roman" w:eastAsia="仿宋_GB2312"/>
          <w:color w:val="000000"/>
          <w:sz w:val="32"/>
          <w:szCs w:val="32"/>
        </w:rPr>
        <w:t>办医疗器械</w:t>
      </w:r>
      <w:r>
        <w:rPr>
          <w:rFonts w:hint="eastAsia" w:ascii="Times New Roman" w:hAnsi="Times New Roman" w:eastAsia="仿宋_GB2312"/>
          <w:color w:val="000000"/>
          <w:sz w:val="32"/>
          <w:szCs w:val="32"/>
          <w:lang w:val="en"/>
        </w:rPr>
        <w:t>生产质量管理规范经验交流</w:t>
      </w:r>
      <w:r>
        <w:rPr>
          <w:rFonts w:hint="eastAsia" w:ascii="Times New Roman" w:hAnsi="Times New Roman" w:eastAsia="仿宋_GB2312"/>
          <w:color w:val="000000"/>
          <w:sz w:val="32"/>
          <w:szCs w:val="32"/>
        </w:rPr>
        <w:t>会，介绍医疗器械委托生产监管要点</w:t>
      </w:r>
      <w:r>
        <w:rPr>
          <w:rFonts w:hint="eastAsia" w:eastAsia="仿宋_GB2312"/>
          <w:color w:val="000000"/>
          <w:sz w:val="32"/>
          <w:szCs w:val="32"/>
        </w:rPr>
        <w:t>和注册人制度</w:t>
      </w:r>
      <w:r>
        <w:rPr>
          <w:rFonts w:hint="eastAsia" w:ascii="Times New Roman" w:hAnsi="Times New Roman" w:eastAsia="仿宋_GB2312"/>
          <w:color w:val="000000"/>
          <w:sz w:val="32"/>
          <w:szCs w:val="32"/>
        </w:rPr>
        <w:t>下建立健全质量管理体系注意事项，</w:t>
      </w:r>
      <w:r>
        <w:rPr>
          <w:rFonts w:hint="eastAsia" w:eastAsia="仿宋_GB2312"/>
          <w:color w:val="000000"/>
          <w:sz w:val="32"/>
          <w:szCs w:val="32"/>
        </w:rPr>
        <w:t>邀请注册人和监管部门代表</w:t>
      </w:r>
      <w:r>
        <w:rPr>
          <w:rFonts w:hint="eastAsia" w:eastAsia="仿宋_GB2312"/>
          <w:color w:val="000000"/>
          <w:sz w:val="32"/>
          <w:szCs w:val="32"/>
          <w:lang w:val="en"/>
        </w:rPr>
        <w:t>交流</w:t>
      </w:r>
      <w:r>
        <w:rPr>
          <w:rFonts w:hint="eastAsia" w:ascii="Times New Roman" w:hAnsi="Times New Roman" w:eastAsia="仿宋_GB2312"/>
          <w:color w:val="000000"/>
          <w:sz w:val="32"/>
          <w:szCs w:val="32"/>
          <w:lang w:val="en"/>
        </w:rPr>
        <w:t>质量管理体系建设经验</w:t>
      </w:r>
      <w:r>
        <w:rPr>
          <w:rFonts w:hint="eastAsia" w:eastAsia="仿宋_GB2312"/>
          <w:color w:val="000000"/>
          <w:sz w:val="32"/>
          <w:szCs w:val="32"/>
          <w:lang w:val="en"/>
        </w:rPr>
        <w:t>和</w:t>
      </w:r>
      <w:r>
        <w:rPr>
          <w:rFonts w:hint="eastAsia" w:ascii="Times New Roman" w:hAnsi="Times New Roman" w:eastAsia="仿宋_GB2312"/>
          <w:color w:val="000000"/>
          <w:sz w:val="32"/>
          <w:szCs w:val="32"/>
        </w:rPr>
        <w:t>委托生产监管实践经验</w:t>
      </w:r>
      <w:r>
        <w:rPr>
          <w:rFonts w:hint="eastAsia" w:eastAsia="仿宋_GB2312"/>
          <w:color w:val="000000"/>
          <w:sz w:val="32"/>
          <w:szCs w:val="32"/>
        </w:rPr>
        <w:t>。</w:t>
      </w:r>
      <w:r>
        <w:rPr>
          <w:rFonts w:hint="eastAsia" w:ascii="Times New Roman" w:hAnsi="Times New Roman" w:eastAsia="仿宋_GB2312"/>
          <w:color w:val="000000"/>
          <w:sz w:val="32"/>
          <w:szCs w:val="32"/>
        </w:rPr>
        <w:t>中国健康传媒集团</w:t>
      </w:r>
      <w:r>
        <w:rPr>
          <w:rFonts w:hint="eastAsia" w:eastAsia="仿宋_GB2312"/>
          <w:color w:val="000000"/>
          <w:sz w:val="32"/>
          <w:szCs w:val="32"/>
        </w:rPr>
        <w:t>举</w:t>
      </w:r>
      <w:r>
        <w:rPr>
          <w:rFonts w:hint="eastAsia" w:ascii="Times New Roman" w:hAnsi="Times New Roman" w:eastAsia="仿宋_GB2312"/>
          <w:color w:val="000000"/>
          <w:sz w:val="32"/>
          <w:szCs w:val="32"/>
        </w:rPr>
        <w:t>办</w:t>
      </w:r>
      <w:r>
        <w:rPr>
          <w:rFonts w:hint="eastAsia" w:eastAsia="仿宋_GB2312"/>
          <w:color w:val="000000"/>
          <w:sz w:val="32"/>
          <w:szCs w:val="32"/>
        </w:rPr>
        <w:t>《</w:t>
      </w:r>
      <w:r>
        <w:rPr>
          <w:rFonts w:hint="eastAsia" w:ascii="Times New Roman" w:hAnsi="Times New Roman" w:eastAsia="仿宋_GB2312"/>
          <w:color w:val="000000"/>
          <w:sz w:val="32"/>
          <w:szCs w:val="32"/>
        </w:rPr>
        <w:t>企业落实医疗器械质量安全主体责任监督管理规定</w:t>
      </w:r>
      <w:r>
        <w:rPr>
          <w:rFonts w:hint="eastAsia" w:eastAsia="仿宋_GB2312"/>
          <w:color w:val="000000"/>
          <w:sz w:val="32"/>
          <w:szCs w:val="32"/>
        </w:rPr>
        <w:t>》</w:t>
      </w:r>
      <w:r>
        <w:rPr>
          <w:rFonts w:hint="eastAsia" w:ascii="Times New Roman" w:hAnsi="Times New Roman" w:eastAsia="仿宋_GB2312"/>
          <w:color w:val="000000"/>
          <w:sz w:val="32"/>
          <w:szCs w:val="32"/>
        </w:rPr>
        <w:t>宣贯会，邀请</w:t>
      </w:r>
      <w:r>
        <w:rPr>
          <w:rFonts w:hint="eastAsia" w:eastAsia="仿宋_GB2312"/>
          <w:color w:val="000000"/>
          <w:sz w:val="32"/>
          <w:szCs w:val="32"/>
        </w:rPr>
        <w:t>监管部门和企业代表</w:t>
      </w:r>
      <w:r>
        <w:rPr>
          <w:rFonts w:hint="eastAsia" w:ascii="Times New Roman" w:hAnsi="Times New Roman" w:eastAsia="仿宋_GB2312"/>
          <w:color w:val="000000"/>
          <w:sz w:val="32"/>
          <w:szCs w:val="32"/>
        </w:rPr>
        <w:t>，共同开展政策解读和经验交流</w:t>
      </w:r>
      <w:r>
        <w:rPr>
          <w:rFonts w:hint="eastAsia" w:eastAsia="仿宋_GB2312"/>
          <w:color w:val="000000"/>
          <w:sz w:val="32"/>
          <w:szCs w:val="32"/>
        </w:rPr>
        <w:t>。</w:t>
      </w:r>
      <w:r>
        <w:rPr>
          <w:rFonts w:hint="eastAsia" w:ascii="Times New Roman" w:hAnsi="Times New Roman" w:eastAsia="仿宋_GB2312"/>
          <w:color w:val="000000"/>
          <w:sz w:val="32"/>
          <w:szCs w:val="32"/>
        </w:rPr>
        <w:t>核查中心</w:t>
      </w:r>
      <w:r>
        <w:rPr>
          <w:rFonts w:hint="eastAsia" w:eastAsia="仿宋_GB2312"/>
          <w:color w:val="000000"/>
          <w:sz w:val="32"/>
          <w:szCs w:val="32"/>
        </w:rPr>
        <w:t>开展医疗</w:t>
      </w:r>
      <w:r>
        <w:rPr>
          <w:rFonts w:hint="eastAsia" w:ascii="Times New Roman" w:hAnsi="Times New Roman" w:eastAsia="仿宋_GB2312"/>
          <w:color w:val="000000"/>
          <w:sz w:val="32"/>
          <w:szCs w:val="32"/>
        </w:rPr>
        <w:t>器械生产</w:t>
      </w:r>
      <w:r>
        <w:rPr>
          <w:rFonts w:hint="eastAsia" w:eastAsia="仿宋_GB2312"/>
          <w:color w:val="000000"/>
          <w:sz w:val="32"/>
          <w:szCs w:val="32"/>
        </w:rPr>
        <w:t>质量管理</w:t>
      </w:r>
      <w:r>
        <w:rPr>
          <w:rFonts w:hint="eastAsia" w:ascii="Times New Roman" w:hAnsi="Times New Roman" w:eastAsia="仿宋_GB2312"/>
          <w:color w:val="000000"/>
          <w:sz w:val="32"/>
          <w:szCs w:val="32"/>
        </w:rPr>
        <w:t>百问百答活动</w:t>
      </w:r>
      <w:r>
        <w:rPr>
          <w:rFonts w:hint="eastAsia" w:eastAsia="仿宋_GB2312"/>
          <w:color w:val="000000"/>
          <w:sz w:val="32"/>
          <w:szCs w:val="32"/>
        </w:rPr>
        <w:t>，对</w:t>
      </w:r>
      <w:r>
        <w:rPr>
          <w:rFonts w:hint="eastAsia" w:ascii="Times New Roman" w:hAnsi="Times New Roman" w:eastAsia="仿宋_GB2312"/>
          <w:color w:val="000000"/>
          <w:sz w:val="32"/>
          <w:szCs w:val="32"/>
        </w:rPr>
        <w:t>网上咨询</w:t>
      </w:r>
      <w:r>
        <w:rPr>
          <w:rFonts w:hint="eastAsia" w:eastAsia="仿宋_GB2312"/>
          <w:color w:val="000000"/>
          <w:sz w:val="32"/>
          <w:szCs w:val="32"/>
        </w:rPr>
        <w:t>内容</w:t>
      </w:r>
      <w:r>
        <w:rPr>
          <w:rFonts w:hint="eastAsia" w:ascii="Times New Roman" w:hAnsi="Times New Roman" w:eastAsia="仿宋_GB2312"/>
          <w:color w:val="000000"/>
          <w:sz w:val="32"/>
          <w:szCs w:val="32"/>
        </w:rPr>
        <w:t>进行分类，</w:t>
      </w:r>
      <w:r>
        <w:rPr>
          <w:rFonts w:hint="eastAsia" w:eastAsia="仿宋_GB2312"/>
          <w:color w:val="000000"/>
          <w:sz w:val="32"/>
          <w:szCs w:val="32"/>
        </w:rPr>
        <w:t>制作</w:t>
      </w:r>
      <w:r>
        <w:rPr>
          <w:rFonts w:hint="eastAsia" w:ascii="Times New Roman" w:hAnsi="Times New Roman" w:eastAsia="仿宋_GB2312"/>
          <w:color w:val="000000"/>
          <w:sz w:val="32"/>
          <w:szCs w:val="32"/>
        </w:rPr>
        <w:t>发布</w:t>
      </w:r>
      <w:r>
        <w:rPr>
          <w:rFonts w:hint="eastAsia" w:eastAsia="仿宋_GB2312"/>
          <w:color w:val="000000"/>
          <w:sz w:val="32"/>
          <w:szCs w:val="32"/>
        </w:rPr>
        <w:t>医疗</w:t>
      </w:r>
      <w:r>
        <w:rPr>
          <w:rFonts w:hint="eastAsia" w:ascii="Times New Roman" w:hAnsi="Times New Roman" w:eastAsia="仿宋_GB2312"/>
          <w:color w:val="000000"/>
          <w:sz w:val="32"/>
          <w:szCs w:val="32"/>
        </w:rPr>
        <w:t>器械生产</w:t>
      </w:r>
      <w:r>
        <w:rPr>
          <w:rFonts w:hint="eastAsia" w:eastAsia="仿宋_GB2312"/>
          <w:color w:val="000000"/>
          <w:sz w:val="32"/>
          <w:szCs w:val="32"/>
        </w:rPr>
        <w:t>质量管理</w:t>
      </w:r>
      <w:r>
        <w:rPr>
          <w:rFonts w:hint="eastAsia" w:ascii="Times New Roman" w:hAnsi="Times New Roman" w:eastAsia="仿宋_GB2312"/>
          <w:color w:val="000000"/>
          <w:sz w:val="32"/>
          <w:szCs w:val="32"/>
        </w:rPr>
        <w:t>百问百答系列推文</w:t>
      </w:r>
      <w:r>
        <w:rPr>
          <w:rFonts w:hint="eastAsia" w:eastAsia="仿宋_GB2312"/>
          <w:color w:val="000000"/>
          <w:sz w:val="32"/>
          <w:szCs w:val="32"/>
        </w:rPr>
        <w:t>。</w:t>
      </w:r>
    </w:p>
    <w:p>
      <w:pPr>
        <w:spacing w:line="560" w:lineRule="exact"/>
        <w:ind w:firstLine="640" w:firstLineChars="200"/>
        <w:rPr>
          <w:rFonts w:ascii="Times New Roman" w:hAnsi="Times New Roman" w:eastAsia="黑体"/>
          <w:color w:val="000000"/>
          <w:sz w:val="32"/>
          <w:szCs w:val="32"/>
        </w:rPr>
      </w:pPr>
      <w:r>
        <w:rPr>
          <w:rFonts w:hint="eastAsia" w:ascii="黑体" w:hAnsi="黑体" w:eastAsia="黑体" w:cs="黑体"/>
          <w:sz w:val="32"/>
          <w:szCs w:val="32"/>
        </w:rPr>
        <w:t>八、</w:t>
      </w:r>
      <w:r>
        <w:rPr>
          <w:rFonts w:ascii="Times New Roman" w:hAnsi="Times New Roman" w:eastAsia="黑体"/>
          <w:color w:val="000000"/>
          <w:sz w:val="32"/>
          <w:szCs w:val="32"/>
        </w:rPr>
        <w:t>医疗器械网络销售监管</w:t>
      </w:r>
      <w:r>
        <w:rPr>
          <w:rFonts w:hint="eastAsia" w:eastAsia="黑体"/>
          <w:color w:val="000000"/>
          <w:sz w:val="32"/>
          <w:szCs w:val="32"/>
        </w:rPr>
        <w:t>法规</w:t>
      </w:r>
      <w:r>
        <w:rPr>
          <w:rFonts w:hint="eastAsia" w:ascii="Times New Roman" w:hAnsi="Times New Roman" w:eastAsia="黑体"/>
          <w:color w:val="000000"/>
          <w:sz w:val="32"/>
          <w:szCs w:val="32"/>
        </w:rPr>
        <w:t>宣贯</w:t>
      </w:r>
      <w:r>
        <w:rPr>
          <w:rFonts w:hint="eastAsia" w:eastAsia="黑体"/>
          <w:color w:val="000000"/>
          <w:sz w:val="32"/>
          <w:szCs w:val="32"/>
        </w:rPr>
        <w:t>活动</w:t>
      </w:r>
    </w:p>
    <w:p>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器械监管司</w:t>
      </w:r>
      <w:r>
        <w:rPr>
          <w:rFonts w:hint="eastAsia" w:eastAsia="仿宋_GB2312"/>
          <w:color w:val="000000"/>
          <w:sz w:val="32"/>
          <w:szCs w:val="32"/>
        </w:rPr>
        <w:t>会同</w:t>
      </w:r>
      <w:r>
        <w:rPr>
          <w:rFonts w:hint="eastAsia" w:ascii="Times New Roman" w:hAnsi="Times New Roman" w:eastAsia="仿宋_GB2312"/>
          <w:color w:val="000000"/>
          <w:sz w:val="32"/>
          <w:szCs w:val="32"/>
        </w:rPr>
        <w:t>中国物流与采购联合会</w:t>
      </w:r>
      <w:r>
        <w:rPr>
          <w:rFonts w:hint="eastAsia" w:eastAsia="仿宋_GB2312"/>
          <w:color w:val="000000"/>
          <w:sz w:val="32"/>
          <w:szCs w:val="32"/>
        </w:rPr>
        <w:t>举</w:t>
      </w:r>
      <w:r>
        <w:rPr>
          <w:rFonts w:hint="eastAsia" w:ascii="Times New Roman" w:hAnsi="Times New Roman" w:eastAsia="仿宋_GB2312"/>
          <w:color w:val="000000"/>
          <w:sz w:val="32"/>
          <w:szCs w:val="32"/>
        </w:rPr>
        <w:t>办医疗器械网络销售监管主题宣贯会，全面落实《医疗器械监督管理条例》《医疗器械网络销售监督管理办法》要求</w:t>
      </w:r>
      <w:r>
        <w:rPr>
          <w:rFonts w:hint="eastAsia" w:eastAsia="仿宋_GB2312"/>
          <w:color w:val="000000"/>
          <w:sz w:val="32"/>
          <w:szCs w:val="32"/>
        </w:rPr>
        <w:t>，</w:t>
      </w:r>
      <w:r>
        <w:rPr>
          <w:rFonts w:hint="eastAsia" w:ascii="Times New Roman" w:hAnsi="Times New Roman" w:eastAsia="仿宋_GB2312"/>
          <w:color w:val="000000"/>
          <w:sz w:val="32"/>
          <w:szCs w:val="32"/>
        </w:rPr>
        <w:t>积极推动第三方平台合规经营，发挥行业带头作用，严格落实</w:t>
      </w:r>
      <w:r>
        <w:rPr>
          <w:rFonts w:hint="eastAsia" w:eastAsia="仿宋_GB2312"/>
          <w:color w:val="000000"/>
          <w:sz w:val="32"/>
          <w:szCs w:val="32"/>
        </w:rPr>
        <w:t>平台</w:t>
      </w:r>
      <w:r>
        <w:rPr>
          <w:rFonts w:hint="eastAsia" w:ascii="Times New Roman" w:hAnsi="Times New Roman" w:eastAsia="仿宋_GB2312"/>
          <w:color w:val="000000"/>
          <w:sz w:val="32"/>
          <w:szCs w:val="32"/>
        </w:rPr>
        <w:t>主体责任，保障公众用械安全</w:t>
      </w:r>
      <w:r>
        <w:rPr>
          <w:rFonts w:hint="eastAsia" w:eastAsia="仿宋_GB2312"/>
          <w:color w:val="000000"/>
          <w:sz w:val="32"/>
          <w:szCs w:val="32"/>
        </w:rPr>
        <w:t>。</w:t>
      </w:r>
      <w:r>
        <w:rPr>
          <w:rFonts w:hint="eastAsia" w:ascii="Times New Roman" w:hAnsi="Times New Roman" w:eastAsia="仿宋_GB2312"/>
          <w:color w:val="000000"/>
          <w:sz w:val="32"/>
          <w:szCs w:val="32"/>
        </w:rPr>
        <w:t>南方所</w:t>
      </w:r>
      <w:r>
        <w:rPr>
          <w:rFonts w:hint="eastAsia" w:eastAsia="仿宋_GB2312"/>
          <w:color w:val="000000"/>
          <w:sz w:val="32"/>
          <w:szCs w:val="32"/>
        </w:rPr>
        <w:t>举</w:t>
      </w:r>
      <w:r>
        <w:rPr>
          <w:rFonts w:hint="eastAsia" w:ascii="Times New Roman" w:hAnsi="Times New Roman" w:eastAsia="仿宋_GB2312"/>
          <w:color w:val="000000"/>
          <w:sz w:val="32"/>
          <w:szCs w:val="32"/>
        </w:rPr>
        <w:t>办医疗器械监管与产业数字化探索与实践专题讲座，讲解医疗器械网络销售新业态发展与监管</w:t>
      </w:r>
      <w:r>
        <w:rPr>
          <w:rFonts w:hint="eastAsia" w:eastAsia="仿宋_GB2312"/>
          <w:color w:val="000000"/>
          <w:sz w:val="32"/>
          <w:szCs w:val="32"/>
        </w:rPr>
        <w:t>、</w:t>
      </w:r>
      <w:r>
        <w:rPr>
          <w:rFonts w:hint="eastAsia" w:ascii="Times New Roman" w:hAnsi="Times New Roman" w:eastAsia="仿宋_GB2312"/>
          <w:color w:val="000000"/>
          <w:sz w:val="32"/>
          <w:szCs w:val="32"/>
        </w:rPr>
        <w:t>医疗器械产业数字化转型的探索与实践</w:t>
      </w:r>
      <w:r>
        <w:rPr>
          <w:rFonts w:hint="eastAsia" w:eastAsia="仿宋_GB2312"/>
          <w:color w:val="000000"/>
          <w:sz w:val="32"/>
          <w:szCs w:val="32"/>
        </w:rPr>
        <w:t>、</w:t>
      </w:r>
      <w:r>
        <w:rPr>
          <w:rFonts w:hint="eastAsia" w:ascii="Times New Roman" w:hAnsi="Times New Roman" w:eastAsia="仿宋_GB2312"/>
          <w:color w:val="000000"/>
          <w:sz w:val="32"/>
          <w:szCs w:val="32"/>
        </w:rPr>
        <w:t>医疗器械唯一标识数字化应用与实践等。</w:t>
      </w:r>
    </w:p>
    <w:p>
      <w:pPr>
        <w:spacing w:line="560" w:lineRule="exact"/>
        <w:ind w:firstLine="640" w:firstLineChars="200"/>
        <w:rPr>
          <w:rFonts w:ascii="Times New Roman" w:hAnsi="Times New Roman" w:eastAsia="黑体"/>
          <w:bCs/>
          <w:sz w:val="32"/>
          <w:szCs w:val="32"/>
        </w:rPr>
      </w:pPr>
      <w:r>
        <w:rPr>
          <w:rFonts w:hint="eastAsia" w:eastAsia="黑体"/>
          <w:bCs/>
          <w:sz w:val="32"/>
          <w:szCs w:val="32"/>
        </w:rPr>
        <w:t>九、</w:t>
      </w:r>
      <w:r>
        <w:rPr>
          <w:rFonts w:hint="eastAsia" w:ascii="Times New Roman" w:hAnsi="Times New Roman" w:eastAsia="黑体"/>
          <w:bCs/>
          <w:sz w:val="32"/>
          <w:szCs w:val="32"/>
        </w:rPr>
        <w:t>医疗器械临床试验</w:t>
      </w:r>
      <w:r>
        <w:rPr>
          <w:rFonts w:hint="eastAsia" w:eastAsia="黑体"/>
          <w:bCs/>
          <w:sz w:val="32"/>
          <w:szCs w:val="32"/>
        </w:rPr>
        <w:t>监管工作交流活动</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sz w:val="32"/>
          <w:szCs w:val="32"/>
        </w:rPr>
        <w:t>器械注册司</w:t>
      </w:r>
      <w:r>
        <w:rPr>
          <w:rFonts w:hint="eastAsia" w:eastAsia="仿宋_GB2312"/>
          <w:sz w:val="32"/>
          <w:szCs w:val="32"/>
        </w:rPr>
        <w:t>会同</w:t>
      </w:r>
      <w:r>
        <w:rPr>
          <w:rFonts w:ascii="Times New Roman" w:hAnsi="Times New Roman" w:eastAsia="仿宋_GB2312"/>
          <w:sz w:val="32"/>
          <w:szCs w:val="32"/>
        </w:rPr>
        <w:t>核查中心、器审中心、南方所</w:t>
      </w:r>
      <w:r>
        <w:rPr>
          <w:rFonts w:hint="eastAsia" w:ascii="Times New Roman" w:hAnsi="Times New Roman" w:eastAsia="仿宋_GB2312"/>
          <w:sz w:val="32"/>
          <w:szCs w:val="32"/>
        </w:rPr>
        <w:t>举</w:t>
      </w:r>
      <w:r>
        <w:rPr>
          <w:rFonts w:ascii="Times New Roman" w:hAnsi="Times New Roman" w:eastAsia="仿宋_GB2312"/>
          <w:sz w:val="32"/>
          <w:szCs w:val="32"/>
        </w:rPr>
        <w:t>办</w:t>
      </w:r>
      <w:r>
        <w:rPr>
          <w:rFonts w:hint="eastAsia" w:ascii="Times New Roman" w:hAnsi="Times New Roman" w:eastAsia="仿宋_GB2312"/>
          <w:sz w:val="32"/>
          <w:szCs w:val="32"/>
        </w:rPr>
        <w:t>医疗器械临床试验专题讲座</w:t>
      </w:r>
      <w:r>
        <w:rPr>
          <w:rFonts w:ascii="Times New Roman" w:hAnsi="Times New Roman" w:eastAsia="仿宋_GB2312"/>
          <w:sz w:val="32"/>
          <w:szCs w:val="32"/>
        </w:rPr>
        <w:t>，讲解医疗器械临床试验监管相关法规</w:t>
      </w:r>
      <w:r>
        <w:rPr>
          <w:rFonts w:hint="eastAsia" w:ascii="Times New Roman" w:hAnsi="Times New Roman" w:eastAsia="仿宋_GB2312"/>
          <w:sz w:val="32"/>
          <w:szCs w:val="32"/>
        </w:rPr>
        <w:t>、</w:t>
      </w:r>
      <w:r>
        <w:rPr>
          <w:rFonts w:ascii="Times New Roman" w:hAnsi="Times New Roman" w:eastAsia="仿宋_GB2312"/>
          <w:sz w:val="32"/>
          <w:szCs w:val="32"/>
        </w:rPr>
        <w:t>医疗器械临床评价相关指导原则</w:t>
      </w:r>
      <w:r>
        <w:rPr>
          <w:rFonts w:hint="eastAsia" w:ascii="Times New Roman" w:hAnsi="Times New Roman" w:eastAsia="仿宋_GB2312"/>
          <w:sz w:val="32"/>
          <w:szCs w:val="32"/>
        </w:rPr>
        <w:t>等</w:t>
      </w:r>
      <w:r>
        <w:rPr>
          <w:rFonts w:hint="eastAsia" w:eastAsia="仿宋_GB2312"/>
          <w:sz w:val="32"/>
          <w:szCs w:val="32"/>
        </w:rPr>
        <w:t>。</w:t>
      </w:r>
      <w:r>
        <w:rPr>
          <w:rFonts w:ascii="Times New Roman" w:hAnsi="Times New Roman" w:eastAsia="仿宋_GB2312"/>
          <w:sz w:val="32"/>
          <w:szCs w:val="32"/>
        </w:rPr>
        <w:t>核查中心</w:t>
      </w:r>
      <w:r>
        <w:rPr>
          <w:rFonts w:hint="eastAsia" w:ascii="Times New Roman" w:hAnsi="Times New Roman" w:eastAsia="仿宋_GB2312"/>
          <w:sz w:val="32"/>
          <w:szCs w:val="32"/>
        </w:rPr>
        <w:t>会同</w:t>
      </w:r>
      <w:r>
        <w:rPr>
          <w:rFonts w:ascii="Times New Roman" w:hAnsi="Times New Roman" w:eastAsia="仿宋_GB2312"/>
          <w:sz w:val="32"/>
          <w:szCs w:val="32"/>
        </w:rPr>
        <w:t>器械长三角分中心举办《体外诊断试剂临床试验检查要点》及诊断试剂临床试验实施研讨会</w:t>
      </w:r>
      <w:r>
        <w:rPr>
          <w:rFonts w:hint="eastAsia" w:eastAsia="仿宋_GB2312"/>
          <w:sz w:val="32"/>
          <w:szCs w:val="32"/>
        </w:rPr>
        <w:t>，</w:t>
      </w:r>
      <w:r>
        <w:rPr>
          <w:rFonts w:ascii="Times New Roman" w:hAnsi="Times New Roman" w:eastAsia="仿宋_GB2312"/>
          <w:sz w:val="32"/>
          <w:szCs w:val="32"/>
        </w:rPr>
        <w:t>介绍检查要点，</w:t>
      </w:r>
      <w:r>
        <w:rPr>
          <w:rFonts w:hint="eastAsia" w:eastAsia="仿宋_GB2312"/>
          <w:sz w:val="32"/>
          <w:szCs w:val="32"/>
        </w:rPr>
        <w:t>邀请企业和临床试验机构代表</w:t>
      </w:r>
      <w:r>
        <w:rPr>
          <w:rFonts w:ascii="Times New Roman" w:hAnsi="Times New Roman" w:eastAsia="仿宋_GB2312"/>
          <w:sz w:val="32"/>
          <w:szCs w:val="32"/>
        </w:rPr>
        <w:t>分享交流实施经验</w:t>
      </w:r>
      <w:r>
        <w:rPr>
          <w:rFonts w:hint="eastAsia" w:eastAsia="仿宋_GB2312"/>
          <w:sz w:val="32"/>
          <w:szCs w:val="32"/>
        </w:rPr>
        <w:t>。</w:t>
      </w:r>
    </w:p>
    <w:p>
      <w:pPr>
        <w:spacing w:line="560" w:lineRule="exact"/>
        <w:ind w:firstLine="640" w:firstLineChars="200"/>
        <w:rPr>
          <w:rFonts w:ascii="Times New Roman" w:hAnsi="Times New Roman" w:eastAsia="黑体"/>
          <w:bCs/>
          <w:sz w:val="32"/>
          <w:szCs w:val="32"/>
        </w:rPr>
      </w:pPr>
      <w:r>
        <w:rPr>
          <w:rFonts w:hint="eastAsia" w:eastAsia="黑体"/>
          <w:bCs/>
          <w:sz w:val="32"/>
          <w:szCs w:val="32"/>
        </w:rPr>
        <w:t>十</w:t>
      </w:r>
      <w:r>
        <w:rPr>
          <w:rFonts w:hint="eastAsia" w:ascii="Times New Roman" w:hAnsi="Times New Roman" w:eastAsia="黑体"/>
          <w:bCs/>
          <w:sz w:val="32"/>
          <w:szCs w:val="32"/>
        </w:rPr>
        <w:t>、医疗</w:t>
      </w:r>
      <w:r>
        <w:rPr>
          <w:rFonts w:hint="eastAsia" w:eastAsia="黑体"/>
          <w:bCs/>
          <w:sz w:val="32"/>
          <w:szCs w:val="32"/>
        </w:rPr>
        <w:t>器械</w:t>
      </w:r>
      <w:r>
        <w:rPr>
          <w:rFonts w:hint="eastAsia" w:ascii="Times New Roman" w:hAnsi="Times New Roman" w:eastAsia="黑体"/>
          <w:bCs/>
          <w:sz w:val="32"/>
          <w:szCs w:val="32"/>
        </w:rPr>
        <w:t>不良事件监测</w:t>
      </w:r>
      <w:r>
        <w:rPr>
          <w:rFonts w:ascii="Times New Roman" w:hAnsi="Times New Roman" w:eastAsia="黑体"/>
          <w:bCs/>
          <w:sz w:val="32"/>
          <w:szCs w:val="32"/>
        </w:rPr>
        <w:t>宣讲</w:t>
      </w:r>
      <w:r>
        <w:rPr>
          <w:rFonts w:hint="eastAsia" w:eastAsia="黑体"/>
          <w:bCs/>
          <w:sz w:val="32"/>
          <w:szCs w:val="32"/>
        </w:rPr>
        <w:t>活动</w:t>
      </w:r>
    </w:p>
    <w:p>
      <w:pPr>
        <w:spacing w:line="560" w:lineRule="exact"/>
        <w:ind w:firstLine="640" w:firstLineChars="200"/>
        <w:rPr>
          <w:rFonts w:ascii="黑体" w:hAnsi="华文仿宋" w:eastAsia="黑体"/>
          <w:sz w:val="30"/>
          <w:szCs w:val="30"/>
        </w:rPr>
      </w:pPr>
      <w:r>
        <w:rPr>
          <w:rFonts w:ascii="Times New Roman" w:hAnsi="Times New Roman" w:eastAsia="仿宋_GB2312"/>
          <w:sz w:val="32"/>
          <w:szCs w:val="32"/>
        </w:rPr>
        <w:t>评价中心</w:t>
      </w:r>
      <w:r>
        <w:rPr>
          <w:rFonts w:eastAsia="仿宋_GB2312"/>
          <w:sz w:val="32"/>
          <w:szCs w:val="32"/>
        </w:rPr>
        <w:t>会同</w:t>
      </w:r>
      <w:r>
        <w:rPr>
          <w:rFonts w:ascii="Times New Roman" w:hAnsi="Times New Roman" w:eastAsia="仿宋_GB2312"/>
          <w:sz w:val="32"/>
          <w:szCs w:val="32"/>
        </w:rPr>
        <w:t>北京市药品不良反应监测中心举办医疗机构报告不良事件相关法规宣讲活动，</w:t>
      </w:r>
      <w:r>
        <w:rPr>
          <w:rFonts w:eastAsia="仿宋_GB2312"/>
          <w:sz w:val="32"/>
          <w:szCs w:val="32"/>
        </w:rPr>
        <w:t>邀请</w:t>
      </w:r>
      <w:r>
        <w:rPr>
          <w:rFonts w:ascii="Times New Roman" w:hAnsi="Times New Roman" w:eastAsia="仿宋_GB2312"/>
          <w:sz w:val="32"/>
          <w:szCs w:val="32"/>
        </w:rPr>
        <w:t>医院代表开展不良事件监测工作经验分享和交流讨论。</w:t>
      </w:r>
    </w:p>
    <w:p>
      <w:pPr>
        <w:pStyle w:val="3"/>
        <w:spacing w:line="240" w:lineRule="exact"/>
        <w:rPr>
          <w:rFonts w:ascii="黑体" w:hAnsi="华文仿宋" w:eastAsia="黑体"/>
          <w:sz w:val="30"/>
          <w:szCs w:val="30"/>
        </w:rPr>
      </w:pPr>
    </w:p>
    <w:sectPr>
      <w:footerReference r:id="rId3" w:type="default"/>
      <w:pgSz w:w="11906" w:h="16838"/>
      <w:pgMar w:top="1928" w:right="1531" w:bottom="1814" w:left="1531" w:header="851" w:footer="136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9170" cy="230505"/>
              <wp:effectExtent l="0" t="0" r="3175" b="0"/>
              <wp:wrapNone/>
              <wp:docPr id="1" name="文本框 4"/>
              <wp:cNvGraphicFramePr/>
              <a:graphic xmlns:a="http://schemas.openxmlformats.org/drawingml/2006/main">
                <a:graphicData uri="http://schemas.microsoft.com/office/word/2010/wordprocessingShape">
                  <wps:wsp>
                    <wps:cNvSpPr txBox="1">
                      <a:spLocks noChangeArrowheads="1"/>
                    </wps:cNvSpPr>
                    <wps:spPr bwMode="auto">
                      <a:xfrm>
                        <a:off x="0" y="0"/>
                        <a:ext cx="979170" cy="230505"/>
                      </a:xfrm>
                      <a:prstGeom prst="rect">
                        <a:avLst/>
                      </a:prstGeom>
                      <a:noFill/>
                      <a:ln>
                        <a:noFill/>
                      </a:ln>
                    </wps:spPr>
                    <wps:txbx>
                      <w:txbxContent>
                        <w:p>
                          <w:pPr>
                            <w:pStyle w:val="4"/>
                            <w:wordWrap w:val="0"/>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8.15pt;width:77.1pt;mso-position-horizontal:outside;mso-position-horizontal-relative:margin;mso-wrap-style:none;z-index:251659264;mso-width-relative:page;mso-height-relative:page;" filled="f" stroked="f" coordsize="21600,21600" o:gfxdata="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RBp09IAAAAEAQAADwAAAAAAAAABACAAAAAiAAAAZHJz&#10;L2Rvd25yZXYueG1sUEsBAhQAFAAAAAgAh07iQJwGhyQKAgAAAgQAAA4AAAAAAAAAAQAgAAAAIQEA&#10;AGRycy9lMm9Eb2MueG1sUEsFBgAAAAAGAAYAWQEAAJ0FAAAAAA==&#10;">
              <v:fill on="f" focussize="0,0"/>
              <v:stroke on="f"/>
              <v:imagedata o:title=""/>
              <o:lock v:ext="edit" aspectratio="f"/>
              <v:textbox inset="0mm,0mm,0mm,0mm" style="mso-fit-shape-to-text:t;">
                <w:txbxContent>
                  <w:p>
                    <w:pPr>
                      <w:pStyle w:val="4"/>
                      <w:wordWrap w:val="0"/>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CA9"/>
    <w:rsid w:val="00024CA9"/>
    <w:rsid w:val="00647738"/>
    <w:rsid w:val="00705B9D"/>
    <w:rsid w:val="009B1A52"/>
    <w:rsid w:val="00A601E3"/>
    <w:rsid w:val="00D5003D"/>
    <w:rsid w:val="251A7B05"/>
    <w:rsid w:val="2B7F3587"/>
    <w:rsid w:val="3EAB0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qFormat/>
    <w:uiPriority w:val="0"/>
    <w:pPr>
      <w:spacing w:after="120"/>
    </w:pPr>
  </w:style>
  <w:style w:type="paragraph" w:styleId="4">
    <w:name w:val="footer"/>
    <w:basedOn w:val="1"/>
    <w:qFormat/>
    <w:uiPriority w:val="99"/>
    <w:pPr>
      <w:tabs>
        <w:tab w:val="center" w:pos="4153"/>
        <w:tab w:val="right" w:pos="8306"/>
      </w:tabs>
      <w:snapToGrid w:val="0"/>
      <w:jc w:val="left"/>
    </w:pPr>
    <w:rPr>
      <w:sz w:val="18"/>
      <w:szCs w:val="18"/>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1702</Words>
  <Characters>1744</Characters>
  <Lines>12</Lines>
  <Paragraphs>3</Paragraphs>
  <TotalTime>2</TotalTime>
  <ScaleCrop>false</ScaleCrop>
  <LinksUpToDate>false</LinksUpToDate>
  <CharactersWithSpaces>1749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2023-06-21T09:34:00Z</dcterms:created>
  <dc:creator>Administrator</dc:creator>
  <cp:lastModifiedBy>WPS_1648090689</cp:lastModifiedBy>
  <dcterms:modified xsi:type="dcterms:W3CDTF">2023-06-26T07:15:08Z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B2C7D4DEA5EF4AA69C0182FAD411B78E_13</vt:lpwstr>
  </property>
</Properties>
</file>